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AD3" w:rsidRPr="00625E3D" w:rsidRDefault="008D4AD3" w:rsidP="00625E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E3D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географии 10-11 класс</w:t>
      </w:r>
    </w:p>
    <w:p w:rsidR="008D4AD3" w:rsidRDefault="008D4AD3" w:rsidP="005644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по геогр</w:t>
      </w:r>
      <w:r w:rsidR="009D70E7">
        <w:rPr>
          <w:rFonts w:ascii="Times New Roman" w:hAnsi="Times New Roman" w:cs="Times New Roman"/>
          <w:sz w:val="24"/>
          <w:szCs w:val="24"/>
        </w:rPr>
        <w:t>афии составлена в соответствии:</w:t>
      </w:r>
    </w:p>
    <w:p w:rsidR="008D4AD3" w:rsidRDefault="008D4AD3" w:rsidP="005644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Авторской программой В.П.</w:t>
      </w:r>
      <w:r w:rsidR="009D70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Максаковского для 10-11 классов (базовый уровень)</w:t>
      </w:r>
    </w:p>
    <w:p w:rsidR="008D4AD3" w:rsidRDefault="00625E3D" w:rsidP="005644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D4AD3">
        <w:rPr>
          <w:rFonts w:ascii="Times New Roman" w:hAnsi="Times New Roman" w:cs="Times New Roman"/>
          <w:sz w:val="24"/>
          <w:szCs w:val="24"/>
        </w:rPr>
        <w:t xml:space="preserve"> Рабочая программа конкретизирует содержание блоков образовательного стандарта, дает распределение учебных часов по крупным разделам курса и последовательность их изучения. Кроме того, программа содержит перечень практических работ по каждому разделу. Курс по географии на базовом уровне ориентируется, прежде всего, на формирование общей культуры и мировоззрения школьников, а также решение воспитательных и развивающих задач общего образования, задач социализации личности. По содержанию предлагаемый базовый курс географии сочетает в себе элементы общей географии и комплексного географического страноведения. Он завершает формирование у учащихся представлений о географической картине мира, которые опираются на понимание географических взаимосвязей общества и природы, воспроизводства и размещения населения, мирового хозяйства и географического разделения труда, раскрытие географических аспектов глобальных и региональных явлений и процессов, разных территорий. Содержание курса призвано сформировать у учащихся целостное представление о современном мире, о месте России в этом мире, а также развить у школьников познавательный интерес к другим народам и странам.</w:t>
      </w:r>
    </w:p>
    <w:p w:rsidR="008D4AD3" w:rsidRDefault="008D4AD3" w:rsidP="005644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Ра</w:t>
      </w:r>
      <w:r w:rsidR="009D70E7">
        <w:rPr>
          <w:rFonts w:ascii="Times New Roman" w:hAnsi="Times New Roman" w:cs="Times New Roman"/>
          <w:sz w:val="24"/>
          <w:szCs w:val="24"/>
        </w:rPr>
        <w:t xml:space="preserve">бочая программа рассчитана на 35 ч. в10 классе, в11 классе 34ч, всего 69 </w:t>
      </w:r>
      <w:r>
        <w:rPr>
          <w:rFonts w:ascii="Times New Roman" w:hAnsi="Times New Roman" w:cs="Times New Roman"/>
          <w:sz w:val="24"/>
          <w:szCs w:val="24"/>
        </w:rPr>
        <w:t>учебных часов за два года обучения.</w:t>
      </w:r>
    </w:p>
    <w:p w:rsidR="008D4AD3" w:rsidRDefault="008D4AD3" w:rsidP="005644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Цель: сформировать у учащихся целостное представление о современном мире, о месте России в этом мире, а также развить у школьников познавательный интерес к другим народам и странам. </w:t>
      </w:r>
    </w:p>
    <w:p w:rsidR="008D4AD3" w:rsidRDefault="008D4AD3" w:rsidP="005644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8D4AD3" w:rsidRDefault="008D4AD3" w:rsidP="005644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 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решения; методах изучения географического пространства, разнообразии его объектов и процессов; </w:t>
      </w:r>
    </w:p>
    <w:p w:rsidR="008D4AD3" w:rsidRDefault="008D4AD3" w:rsidP="005644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овладение умениями сочетать глобальный, региональный и локальный подходы для описания и анализа природных, социально-экономических и геоэкологических процессов и явлений; </w:t>
      </w:r>
    </w:p>
    <w:p w:rsidR="008D4AD3" w:rsidRDefault="008D4AD3" w:rsidP="005644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 </w:t>
      </w:r>
    </w:p>
    <w:p w:rsidR="008D4AD3" w:rsidRDefault="008D4AD3" w:rsidP="005644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воспитание патриотизма, толерантности, уважения к другим народам и культурам; бережного отношения к окружающей среде; </w:t>
      </w:r>
    </w:p>
    <w:p w:rsidR="008D4AD3" w:rsidRDefault="008D4AD3" w:rsidP="005644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использование в практической деятельности и повседневной жизни разнообразных географических методов, знаний и</w:t>
      </w:r>
      <w:r w:rsidR="009D70E7">
        <w:rPr>
          <w:rFonts w:ascii="Times New Roman" w:hAnsi="Times New Roman" w:cs="Times New Roman"/>
          <w:sz w:val="24"/>
          <w:szCs w:val="24"/>
        </w:rPr>
        <w:t xml:space="preserve"> умений;</w:t>
      </w:r>
    </w:p>
    <w:p w:rsidR="008D4AD3" w:rsidRDefault="008D4AD3" w:rsidP="005644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Учебно – методический комплект</w:t>
      </w:r>
      <w:r w:rsidR="009D70E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4AD3" w:rsidRDefault="009D70E7" w:rsidP="005644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В.П. Максаковский </w:t>
      </w:r>
      <w:r w:rsidR="008D4AD3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еография.10-11 класс. Учебник </w:t>
      </w:r>
      <w:r w:rsidR="008D4AD3">
        <w:rPr>
          <w:rFonts w:ascii="Times New Roman" w:hAnsi="Times New Roman" w:cs="Times New Roman"/>
          <w:sz w:val="24"/>
          <w:szCs w:val="24"/>
        </w:rPr>
        <w:t>для общеобразо</w:t>
      </w:r>
      <w:r>
        <w:rPr>
          <w:rFonts w:ascii="Times New Roman" w:hAnsi="Times New Roman" w:cs="Times New Roman"/>
          <w:sz w:val="24"/>
          <w:szCs w:val="24"/>
        </w:rPr>
        <w:t xml:space="preserve">вательных </w:t>
      </w:r>
      <w:r w:rsidR="008D4AD3">
        <w:rPr>
          <w:rFonts w:ascii="Times New Roman" w:hAnsi="Times New Roman" w:cs="Times New Roman"/>
          <w:sz w:val="24"/>
          <w:szCs w:val="24"/>
        </w:rPr>
        <w:t xml:space="preserve">организаций: базовый </w:t>
      </w:r>
      <w:r>
        <w:rPr>
          <w:rFonts w:ascii="Times New Roman" w:hAnsi="Times New Roman" w:cs="Times New Roman"/>
          <w:sz w:val="24"/>
          <w:szCs w:val="24"/>
        </w:rPr>
        <w:t>уровень. М., «Просвещение», 2020</w:t>
      </w:r>
      <w:r w:rsidR="008D4AD3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8D4AD3" w:rsidRDefault="008D4AD3" w:rsidP="005644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2.Атлас «Экономическая и социальная география мира» 10 класс с комплектом контурных карт.</w:t>
      </w:r>
    </w:p>
    <w:p w:rsidR="008D4AD3" w:rsidRDefault="008D4AD3"/>
    <w:sectPr w:rsidR="008D4AD3" w:rsidSect="00236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44BE"/>
    <w:rsid w:val="00073421"/>
    <w:rsid w:val="002360BE"/>
    <w:rsid w:val="002656B0"/>
    <w:rsid w:val="002C0CA2"/>
    <w:rsid w:val="005644BE"/>
    <w:rsid w:val="005914A1"/>
    <w:rsid w:val="00625E3D"/>
    <w:rsid w:val="00733549"/>
    <w:rsid w:val="008A135D"/>
    <w:rsid w:val="008D4AD3"/>
    <w:rsid w:val="00954C97"/>
    <w:rsid w:val="009D70E7"/>
    <w:rsid w:val="009F28EB"/>
    <w:rsid w:val="00CE6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4B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92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432</Words>
  <Characters>2464</Characters>
  <Application>Microsoft Office Word</Application>
  <DocSecurity>0</DocSecurity>
  <Lines>20</Lines>
  <Paragraphs>5</Paragraphs>
  <ScaleCrop>false</ScaleCrop>
  <Company/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prirubki</cp:lastModifiedBy>
  <cp:revision>7</cp:revision>
  <dcterms:created xsi:type="dcterms:W3CDTF">2020-02-12T18:16:00Z</dcterms:created>
  <dcterms:modified xsi:type="dcterms:W3CDTF">2005-01-01T01:55:00Z</dcterms:modified>
</cp:coreProperties>
</file>